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B" w:rsidRDefault="0073222B" w:rsidP="00732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20742" w:rsidRDefault="0073222B" w:rsidP="00732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школьного музея имени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</w:p>
    <w:p w:rsidR="0073222B" w:rsidRDefault="0073222B" w:rsidP="00732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73222B" w:rsidRDefault="0073222B" w:rsidP="007322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музея:</w:t>
      </w:r>
    </w:p>
    <w:p w:rsidR="0073222B" w:rsidRDefault="0073222B" w:rsidP="00732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и структуры школьного музея.</w:t>
      </w:r>
    </w:p>
    <w:p w:rsidR="0073222B" w:rsidRDefault="0073222B" w:rsidP="00732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экскурсионной работы в школе, тесной связи с ветеранами и общественными организациями.</w:t>
      </w:r>
    </w:p>
    <w:p w:rsidR="0073222B" w:rsidRDefault="0073222B" w:rsidP="00732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4622CF">
        <w:rPr>
          <w:rFonts w:ascii="Times New Roman" w:hAnsi="Times New Roman" w:cs="Times New Roman"/>
          <w:sz w:val="28"/>
          <w:szCs w:val="28"/>
        </w:rPr>
        <w:t xml:space="preserve"> детского самоуправления.</w:t>
      </w:r>
    </w:p>
    <w:p w:rsidR="004622CF" w:rsidRDefault="004622CF" w:rsidP="00732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боевых традиций Российской Армии.</w:t>
      </w:r>
    </w:p>
    <w:p w:rsidR="004622CF" w:rsidRDefault="004622CF" w:rsidP="004622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64" w:type="dxa"/>
        <w:tblLook w:val="04A0"/>
      </w:tblPr>
      <w:tblGrid>
        <w:gridCol w:w="782"/>
        <w:gridCol w:w="4288"/>
        <w:gridCol w:w="1508"/>
        <w:gridCol w:w="1576"/>
        <w:gridCol w:w="2410"/>
      </w:tblGrid>
      <w:tr w:rsidR="00790668" w:rsidTr="007560BC">
        <w:tc>
          <w:tcPr>
            <w:tcW w:w="782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8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8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6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0668" w:rsidTr="007560BC">
        <w:tc>
          <w:tcPr>
            <w:tcW w:w="782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Совета, выборы музейного актива, составление плана работы</w:t>
            </w:r>
          </w:p>
        </w:tc>
        <w:tc>
          <w:tcPr>
            <w:tcW w:w="1508" w:type="dxa"/>
          </w:tcPr>
          <w:p w:rsidR="00790668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9-11-е классы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66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</w:tr>
      <w:tr w:rsidR="00790668" w:rsidTr="007560BC">
        <w:tc>
          <w:tcPr>
            <w:tcW w:w="782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терроризмом:  </w:t>
            </w: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школьный музей</w:t>
            </w: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 с детьми Беслана</w:t>
            </w: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поездка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Протвино на мероприятие  «Во имя жизни»</w:t>
            </w: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поездка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 на памятные мероприятия</w:t>
            </w:r>
          </w:p>
        </w:tc>
        <w:tc>
          <w:tcPr>
            <w:tcW w:w="1508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1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66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</w:tr>
      <w:tr w:rsidR="00790668" w:rsidTr="007560BC">
        <w:tc>
          <w:tcPr>
            <w:tcW w:w="782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муниципальном конкурсе «Мой музей»</w:t>
            </w:r>
          </w:p>
        </w:tc>
        <w:tc>
          <w:tcPr>
            <w:tcW w:w="1508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3EB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066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410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</w:tr>
      <w:tr w:rsidR="00790668" w:rsidTr="007560BC">
        <w:tc>
          <w:tcPr>
            <w:tcW w:w="782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790668" w:rsidRDefault="00790668" w:rsidP="0075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родственниками</w:t>
            </w:r>
            <w:r w:rsidR="0002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</w:t>
            </w:r>
            <w:r w:rsidR="00021F44">
              <w:rPr>
                <w:rFonts w:ascii="Times New Roman" w:hAnsi="Times New Roman" w:cs="Times New Roman"/>
                <w:sz w:val="28"/>
                <w:szCs w:val="28"/>
              </w:rPr>
              <w:t xml:space="preserve">  Н. Сивцова.</w:t>
            </w:r>
          </w:p>
        </w:tc>
        <w:tc>
          <w:tcPr>
            <w:tcW w:w="1508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1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560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066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10" w:type="dxa"/>
          </w:tcPr>
          <w:p w:rsidR="00790668" w:rsidRDefault="00790668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К.Н.</w:t>
            </w:r>
          </w:p>
        </w:tc>
      </w:tr>
      <w:tr w:rsidR="00790668" w:rsidTr="007560BC">
        <w:tc>
          <w:tcPr>
            <w:tcW w:w="782" w:type="dxa"/>
          </w:tcPr>
          <w:p w:rsidR="00790668" w:rsidRDefault="00790668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за Москву». 77 лет с начала контрнаступления Красной армии под Москвой</w:t>
            </w:r>
          </w:p>
        </w:tc>
        <w:tc>
          <w:tcPr>
            <w:tcW w:w="150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1F4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410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21F44" w:rsidTr="007560BC">
        <w:tc>
          <w:tcPr>
            <w:tcW w:w="782" w:type="dxa"/>
          </w:tcPr>
          <w:p w:rsidR="00021F44" w:rsidRDefault="00021F44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8" w:type="dxa"/>
          </w:tcPr>
          <w:p w:rsidR="00021F44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вооруженных сил Российской армии</w:t>
            </w:r>
          </w:p>
        </w:tc>
        <w:tc>
          <w:tcPr>
            <w:tcW w:w="1508" w:type="dxa"/>
          </w:tcPr>
          <w:p w:rsidR="00021F44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1576" w:type="dxa"/>
          </w:tcPr>
          <w:p w:rsidR="00021F44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21F4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</w:tcPr>
          <w:p w:rsidR="00021F44" w:rsidRDefault="007560BC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А. Н.</w:t>
            </w:r>
          </w:p>
        </w:tc>
      </w:tr>
      <w:tr w:rsidR="00790668" w:rsidTr="007560BC">
        <w:tc>
          <w:tcPr>
            <w:tcW w:w="782" w:type="dxa"/>
          </w:tcPr>
          <w:p w:rsidR="00790668" w:rsidRDefault="00021F44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8" w:type="dxa"/>
          </w:tcPr>
          <w:p w:rsidR="00790668" w:rsidRDefault="00021F44" w:rsidP="0002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Лекторий, посвященный 30-летию вывода войск из Афганистана</w:t>
            </w:r>
          </w:p>
        </w:tc>
        <w:tc>
          <w:tcPr>
            <w:tcW w:w="150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21F4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К.Н.</w:t>
            </w:r>
          </w:p>
        </w:tc>
      </w:tr>
      <w:tr w:rsidR="00790668" w:rsidTr="007560BC">
        <w:tc>
          <w:tcPr>
            <w:tcW w:w="782" w:type="dxa"/>
          </w:tcPr>
          <w:p w:rsidR="00790668" w:rsidRDefault="00021F44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«Серпухов в годы Великой Отечественной войны»</w:t>
            </w:r>
          </w:p>
        </w:tc>
        <w:tc>
          <w:tcPr>
            <w:tcW w:w="150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1F4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10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790668" w:rsidTr="007560BC">
        <w:tc>
          <w:tcPr>
            <w:tcW w:w="782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музей: «Спецподразделение «Вымпел»»</w:t>
            </w:r>
          </w:p>
        </w:tc>
        <w:tc>
          <w:tcPr>
            <w:tcW w:w="1508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1576" w:type="dxa"/>
          </w:tcPr>
          <w:p w:rsidR="00790668" w:rsidRDefault="00021F44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90668" w:rsidRDefault="00021F44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</w:tr>
      <w:tr w:rsidR="00790668" w:rsidTr="007560BC">
        <w:tc>
          <w:tcPr>
            <w:tcW w:w="782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8" w:type="dxa"/>
          </w:tcPr>
          <w:p w:rsidR="00790668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 посвященные «Дню Победы»</w:t>
            </w:r>
          </w:p>
        </w:tc>
        <w:tc>
          <w:tcPr>
            <w:tcW w:w="1508" w:type="dxa"/>
          </w:tcPr>
          <w:p w:rsidR="00790668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</w:p>
        </w:tc>
        <w:tc>
          <w:tcPr>
            <w:tcW w:w="1576" w:type="dxa"/>
          </w:tcPr>
          <w:p w:rsidR="00790668" w:rsidRDefault="00DC13EB" w:rsidP="00DC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90668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Н.В.</w:t>
            </w:r>
          </w:p>
          <w:p w:rsidR="00DC13EB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  <w:p w:rsidR="00DC13EB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DC13EB" w:rsidRDefault="00DC13EB" w:rsidP="0046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К.Н.</w:t>
            </w:r>
          </w:p>
        </w:tc>
      </w:tr>
    </w:tbl>
    <w:p w:rsidR="004622CF" w:rsidRPr="004622CF" w:rsidRDefault="004622CF" w:rsidP="004622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2CF" w:rsidRPr="004622CF" w:rsidSect="007560BC">
      <w:pgSz w:w="11906" w:h="16838"/>
      <w:pgMar w:top="510" w:right="851" w:bottom="51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4245"/>
    <w:multiLevelType w:val="hybridMultilevel"/>
    <w:tmpl w:val="1D3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22B"/>
    <w:rsid w:val="00021F44"/>
    <w:rsid w:val="00342876"/>
    <w:rsid w:val="004622CF"/>
    <w:rsid w:val="0073222B"/>
    <w:rsid w:val="007560BC"/>
    <w:rsid w:val="00790668"/>
    <w:rsid w:val="00A20742"/>
    <w:rsid w:val="00D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B"/>
    <w:pPr>
      <w:ind w:left="720"/>
      <w:contextualSpacing/>
    </w:pPr>
  </w:style>
  <w:style w:type="table" w:styleId="a4">
    <w:name w:val="Table Grid"/>
    <w:basedOn w:val="a1"/>
    <w:uiPriority w:val="59"/>
    <w:rsid w:val="0079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2019-06-11T06:48:00Z</dcterms:created>
  <dcterms:modified xsi:type="dcterms:W3CDTF">2019-06-11T08:00:00Z</dcterms:modified>
</cp:coreProperties>
</file>